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307BD7" w:rsidRPr="00307BD7" w:rsidTr="00EE64F2">
        <w:tc>
          <w:tcPr>
            <w:tcW w:w="5245" w:type="dxa"/>
            <w:hideMark/>
          </w:tcPr>
          <w:p w:rsidR="00307BD7" w:rsidRPr="00307BD7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ПРИНЯТО</w:t>
            </w:r>
          </w:p>
          <w:p w:rsidR="00307BD7" w:rsidRPr="00307BD7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педагогического совета</w:t>
            </w:r>
          </w:p>
          <w:p w:rsidR="00307BD7" w:rsidRPr="00307BD7" w:rsidRDefault="00307BD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5 от «28» декабря 2024 г.</w:t>
            </w:r>
          </w:p>
          <w:p w:rsidR="00307BD7" w:rsidRPr="00307BD7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307BD7" w:rsidRPr="00307BD7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307BD7" w:rsidRPr="00307BD7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Общественным Советом</w:t>
            </w:r>
          </w:p>
          <w:p w:rsidR="00307BD7" w:rsidRPr="00307BD7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4 </w:t>
            </w:r>
          </w:p>
          <w:p w:rsidR="00307BD7" w:rsidRPr="00976EE6" w:rsidRDefault="00307BD7" w:rsidP="00EE64F2">
            <w:pPr>
              <w:widowControl w:val="0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4287" w:type="dxa"/>
            <w:hideMark/>
          </w:tcPr>
          <w:p w:rsidR="00307BD7" w:rsidRPr="00307BD7" w:rsidRDefault="00307BD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  <w:bookmarkStart w:id="0" w:name="_GoBack"/>
            <w:bookmarkEnd w:id="0"/>
            <w:r w:rsidRPr="00307BD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307BD7" w:rsidRPr="00307BD7" w:rsidRDefault="00307BD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07BD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 приказу № 6 - од от 09.01.2025 г.</w:t>
            </w:r>
          </w:p>
          <w:p w:rsidR="00307BD7" w:rsidRPr="00307BD7" w:rsidRDefault="00307BD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307BD7" w:rsidRPr="00307BD7" w:rsidRDefault="00307BD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307BD7" w:rsidRPr="00307BD7" w:rsidRDefault="00307BD7" w:rsidP="00EE64F2">
            <w:pPr>
              <w:widowControl w:val="0"/>
              <w:shd w:val="clear" w:color="auto" w:fill="FFFFFF"/>
              <w:spacing w:after="0"/>
              <w:contextualSpacing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16726" w:rsidRPr="00B33381" w:rsidRDefault="004131E7" w:rsidP="002315BF">
      <w:pPr>
        <w:spacing w:before="0" w:beforeAutospacing="0" w:after="0" w:afterAutospacing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333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оформления возникновения, приостановления и</w:t>
      </w:r>
      <w:r w:rsidR="002315BF"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прекращения отношений между </w:t>
      </w:r>
      <w:r w:rsidRPr="00B3338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="002315BF"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«Аллероевская СШ №1» </w:t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="002315BF"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обучающимися</w:t>
      </w:r>
      <w:r w:rsidR="002315BF"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 (или) родителями (законными представителями)</w:t>
      </w:r>
      <w:r w:rsidR="002315BF"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3338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несовершеннолетних обучающихся</w:t>
      </w:r>
    </w:p>
    <w:p w:rsidR="00B33381" w:rsidRPr="00B33381" w:rsidRDefault="00B33381" w:rsidP="00B33381">
      <w:pPr>
        <w:pStyle w:val="40"/>
        <w:shd w:val="clear" w:color="auto" w:fill="auto"/>
        <w:spacing w:after="315" w:line="250" w:lineRule="exact"/>
        <w:ind w:right="707"/>
        <w:rPr>
          <w:sz w:val="24"/>
          <w:szCs w:val="24"/>
          <w:lang w:val="ru-RU"/>
        </w:rPr>
      </w:pPr>
    </w:p>
    <w:p w:rsidR="00B33381" w:rsidRPr="00B33381" w:rsidRDefault="00B33381" w:rsidP="00B33381">
      <w:pPr>
        <w:pStyle w:val="40"/>
        <w:shd w:val="clear" w:color="auto" w:fill="auto"/>
        <w:spacing w:line="240" w:lineRule="auto"/>
        <w:ind w:right="-2" w:firstLine="709"/>
        <w:jc w:val="left"/>
        <w:rPr>
          <w:sz w:val="24"/>
          <w:szCs w:val="24"/>
          <w:lang w:val="ru-RU"/>
        </w:rPr>
      </w:pPr>
      <w:r w:rsidRPr="00B33381">
        <w:rPr>
          <w:sz w:val="24"/>
          <w:szCs w:val="24"/>
          <w:lang w:val="ru-RU"/>
        </w:rPr>
        <w:t>1. Общие положения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1.1. Настоящий Порядок разработан в соответствии с частью 6 статьи 41 Федерального закона от 29 декабря 2012 года № 273-ФЗ «Об образовании в Российской Федерации», статьей 17 Закона Чеченской Республики от 30 октября 2014 года № 37-</w:t>
      </w:r>
      <w:r w:rsidRPr="00B33381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B33381">
        <w:rPr>
          <w:rFonts w:ascii="Times New Roman" w:hAnsi="Times New Roman" w:cs="Times New Roman"/>
          <w:sz w:val="24"/>
          <w:szCs w:val="24"/>
        </w:rPr>
        <w:t>3 «Об образовании в Чеченской Республике» и определяет основные положения регламентации и требования к оформлению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детей-инвалидов в части организации обучения на дому или в медицинских организациях по основным общеобразовательным программам - начального общего, основного общего и среднего общего образования (далее - Порядок).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Организация обучения на дому или в медицинской организации обучающихся, нуждающихся в длительном лечении, детей-инвалидов, которые по состоянию здоровья не могут посещать образовательные организации регламентирована: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Федеральным законом от 29 декабря 2012 года № 273-ФЗ «Об образовании в Российской Федерации;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Федеральным законом от 24 ноября 1995 года № 181-ФЗ «О социальной защите инвалидов в Российской Федерации»;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Федеральным законом от 24 июля 1998 года № 124-ФЗ «Об основных гарантиях прав ребенка в Российской Федерации»;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от 28 августа 2020 года №442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Настоящим Порядком.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1.2. Обучение обучающихся, которые по состоянию здоровья временно или постоянно не могут посещать образовательные организации, организуется образовательными организациями на дому или в медицинских организациях по месту нахождения (госпитализации) обучающихся.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Обучение по образовательным программам на дому или в медицинских организациях также может осуществляться посредством сетевой формы обучения, с применением электронного обучения и дистанционных образовательных технологий используя различные формы организации образовательного процесса (приходящий на дом учитель, дистанционное обучение, посещение предметов в школе).</w:t>
      </w:r>
    </w:p>
    <w:p w:rsidR="00B33381" w:rsidRPr="00B33381" w:rsidRDefault="00B33381" w:rsidP="00B33381">
      <w:pPr>
        <w:pStyle w:val="ad"/>
        <w:ind w:right="-2" w:firstLine="709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 w:rsidRPr="00B33381">
        <w:rPr>
          <w:rFonts w:ascii="Times New Roman" w:hAnsi="Times New Roman" w:cs="Times New Roman"/>
          <w:b/>
          <w:sz w:val="24"/>
          <w:szCs w:val="24"/>
        </w:rPr>
        <w:t>2. Организация обучения на дому</w:t>
      </w:r>
      <w:bookmarkEnd w:id="1"/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"/>
      <w:r w:rsidRPr="00B33381">
        <w:rPr>
          <w:rFonts w:ascii="Times New Roman" w:hAnsi="Times New Roman" w:cs="Times New Roman"/>
          <w:sz w:val="24"/>
          <w:szCs w:val="24"/>
        </w:rPr>
        <w:t>2.1. Основанием для организации обучения на дому являются:</w:t>
      </w:r>
      <w:bookmarkEnd w:id="2"/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lastRenderedPageBreak/>
        <w:t>письменное заявление одного из родителей (законных представителей) обучающегося или достигшего совершеннолетия обучающегося либо приобретшего дееспособность в полном объеме до достижения совершеннолетия обучающегося (далее - совершеннолетний обучающийся) по форме согласно приложению № 1 к настоящему Порядку;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справка медицинской организации о необходимости обучения на дому (при дистанционном образовании - справка медицинской организации о необходимости организации индивидуального обучения, подтверждающая отсутствие противопоказаний для обучения с использованием дистанционных образовательных технологий).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3"/>
      <w:r w:rsidRPr="00B33381">
        <w:rPr>
          <w:rFonts w:ascii="Times New Roman" w:hAnsi="Times New Roman" w:cs="Times New Roman"/>
          <w:sz w:val="24"/>
          <w:szCs w:val="24"/>
        </w:rPr>
        <w:t>Основаниями для отказа в организации обучения на дому являются:</w:t>
      </w:r>
      <w:bookmarkEnd w:id="3"/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несоответствие обучающегося требованиям, установленным пунктом 1.1 раздела 1 настоящего Порядка;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представление неполного пакета документов, указанных в пункте 2.1 настоящего раздела;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представление недостоверных сведений в документах, указанных в пункте 2.1 настоящего раздела.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В случае отказа родителям (законным представителям) обучающегося, совершеннолетнему обучающемуся в организации обучения по основаниям, указанным в абзацах третьем, четвертом настоящего пункта, родители (законные представители) обучающегося, совершеннолетний обучающийся имеет право на повторное обращение, после устранения оснований, послуживших причиной отказа, в порядке, установленном настоящим Порядком.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Порядок и условия</w:t>
      </w:r>
      <w:r w:rsidRPr="00B33381">
        <w:rPr>
          <w:rFonts w:ascii="Times New Roman" w:hAnsi="Times New Roman" w:cs="Times New Roman"/>
          <w:sz w:val="24"/>
          <w:szCs w:val="24"/>
        </w:rPr>
        <w:tab/>
        <w:t>организации обучения по основным общеобразовательным программам на дому определяются договором между образовательной организацией</w:t>
      </w:r>
      <w:r w:rsidRPr="00B33381">
        <w:rPr>
          <w:rFonts w:ascii="Times New Roman" w:hAnsi="Times New Roman" w:cs="Times New Roman"/>
          <w:sz w:val="24"/>
          <w:szCs w:val="24"/>
        </w:rPr>
        <w:tab/>
        <w:t>и одним из родителей (законных представителей) обучающегося</w:t>
      </w:r>
      <w:r w:rsidRPr="00B33381">
        <w:rPr>
          <w:rFonts w:ascii="Times New Roman" w:hAnsi="Times New Roman" w:cs="Times New Roman"/>
          <w:sz w:val="24"/>
          <w:szCs w:val="24"/>
        </w:rPr>
        <w:tab/>
        <w:t>или образовательной организаций и совершеннолетним обучающимся.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В течение 3 рабочих дней со дня поступления документов, указанных в пункте 2.1 настоящего раздела, образовательная организация издает распорядительный акт об обучении на дому.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 xml:space="preserve">Учебная нагрузка для обучающихся на дому определяется индивидуально согласно учебному плану, разработанному в соответствии с федеральными государственными образовательными стандартами общего образования, рекомендациям психолого-медико-педагогической комиссии. Максимальный общий объем недельной образовательной нагрузки для обучающихся по общеобразовательным программам устанавливается </w:t>
      </w:r>
      <w:r w:rsidRPr="00B33381">
        <w:rPr>
          <w:rFonts w:ascii="Times New Roman" w:eastAsia="Times New Roman" w:hAnsi="Times New Roman" w:cs="Times New Roman"/>
          <w:sz w:val="24"/>
          <w:szCs w:val="24"/>
        </w:rPr>
        <w:t>СанПиН 2.4.3648-20</w:t>
      </w:r>
      <w:r w:rsidRPr="00B33381">
        <w:rPr>
          <w:rFonts w:ascii="Times New Roman" w:hAnsi="Times New Roman" w:cs="Times New Roman"/>
          <w:sz w:val="24"/>
          <w:szCs w:val="24"/>
        </w:rPr>
        <w:t>, для обучающихся с ограниченными возможностями здоровья - СанПиН 2.4.2.3286-15.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Образовательная организация при организации обучения на дому: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предоставляет бесплатно учебники, учебную, справочную и иную литературу, имеющиеся в библиотеке образовательной организации;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предоставляет услуги специалистов из числа педагогических работников образовательной организации в соответствии с индивидуальным учебным планом и расписанием занятий;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оказывает методическую и консультативную помощь родителям (законным представителям) обучающегося.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Родители (законные</w:t>
      </w:r>
      <w:r>
        <w:rPr>
          <w:rFonts w:ascii="Times New Roman" w:hAnsi="Times New Roman" w:cs="Times New Roman"/>
          <w:sz w:val="24"/>
          <w:szCs w:val="24"/>
        </w:rPr>
        <w:tab/>
        <w:t xml:space="preserve">представители) </w:t>
      </w:r>
      <w:r w:rsidRPr="00B33381">
        <w:rPr>
          <w:rFonts w:ascii="Times New Roman" w:hAnsi="Times New Roman" w:cs="Times New Roman"/>
          <w:sz w:val="24"/>
          <w:szCs w:val="24"/>
        </w:rPr>
        <w:t>обучающегося, совершеннолетний обучающийся: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создают условия для организации обучения на дому, включая организацию рабочего места обучающегося в соответствии с расписанием учебных занятий и наличие необходимых канцелярских принадлежностей в количестве, соответствующем возрасту и потребностям обучающегося;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обеспечивают</w:t>
      </w:r>
      <w:r>
        <w:rPr>
          <w:rFonts w:ascii="Times New Roman" w:hAnsi="Times New Roman" w:cs="Times New Roman"/>
          <w:sz w:val="24"/>
          <w:szCs w:val="24"/>
        </w:rPr>
        <w:tab/>
        <w:t xml:space="preserve">выполнение заданий, данных </w:t>
      </w:r>
      <w:r w:rsidRPr="00B33381">
        <w:rPr>
          <w:rFonts w:ascii="Times New Roman" w:hAnsi="Times New Roman" w:cs="Times New Roman"/>
          <w:sz w:val="24"/>
          <w:szCs w:val="24"/>
        </w:rPr>
        <w:t>педагогическими работниками в рамках образовательной программы;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своевреме</w:t>
      </w:r>
      <w:r>
        <w:rPr>
          <w:rFonts w:ascii="Times New Roman" w:hAnsi="Times New Roman" w:cs="Times New Roman"/>
          <w:sz w:val="24"/>
          <w:szCs w:val="24"/>
        </w:rPr>
        <w:t>нно</w:t>
      </w:r>
      <w:r>
        <w:rPr>
          <w:rFonts w:ascii="Times New Roman" w:hAnsi="Times New Roman" w:cs="Times New Roman"/>
          <w:sz w:val="24"/>
          <w:szCs w:val="24"/>
        </w:rPr>
        <w:tab/>
        <w:t xml:space="preserve">информируют </w:t>
      </w:r>
      <w:r w:rsidRPr="00B33381">
        <w:rPr>
          <w:rFonts w:ascii="Times New Roman" w:hAnsi="Times New Roman" w:cs="Times New Roman"/>
          <w:sz w:val="24"/>
          <w:szCs w:val="24"/>
        </w:rPr>
        <w:t>образовательную организацию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381">
        <w:rPr>
          <w:rFonts w:ascii="Times New Roman" w:hAnsi="Times New Roman" w:cs="Times New Roman"/>
          <w:sz w:val="24"/>
          <w:szCs w:val="24"/>
        </w:rPr>
        <w:t>изменении состояния здоровья обучающегося и предоставляют в образовательную организацию необходимые документы.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Иные права и обязанности участников образовательных отношений при организации обучения детей на дому определяются Федеральным законом от 29 декабря 2012 года № 273-Ф3 «Об образовании в Российской Федерации» и уставом образовательной организации.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Промежуточная аттестация обучающихся, получающих обучение на дому, проводится в соответствии с порядком, установленным локальным актом образовательной организации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Государственная итоговая аттестация обучающихся на дому проводится в порядке, установленном законодательством Российской Федерации.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4"/>
      <w:r w:rsidRPr="00B33381">
        <w:rPr>
          <w:rFonts w:ascii="Times New Roman" w:hAnsi="Times New Roman" w:cs="Times New Roman"/>
          <w:sz w:val="24"/>
          <w:szCs w:val="24"/>
        </w:rPr>
        <w:t>Организация обучения в медицинской организации</w:t>
      </w:r>
      <w:bookmarkEnd w:id="4"/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Обучение обучающихся, находящихся на длительном лечении в медицинских организациях, могут осуществлять: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медицинские организации при наличии лицензии на образовательную деятельность;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образовательные организации, реализующие программы начального общего, основного общего и среднего общего образования.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Обучение образовательной организацией в медицинской организации осуществляется на основании договора между образовательной организацией, медицинской организацией и родителем (законным представителем) обучающегося или образовательной организацией, медицинской организацией и совершеннолетним обучающимся.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Обучение медицинской организацией осуществляется на основании договора между медицинской организацией и родителем (законным представителем) обучающегося или медицинской организацией и совершеннолетним обучающимся.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5"/>
      <w:r w:rsidRPr="00B33381">
        <w:rPr>
          <w:rFonts w:ascii="Times New Roman" w:hAnsi="Times New Roman" w:cs="Times New Roman"/>
          <w:sz w:val="24"/>
          <w:szCs w:val="24"/>
        </w:rPr>
        <w:t>Основанием для организации обучения в медицинской организации являются:</w:t>
      </w:r>
      <w:bookmarkEnd w:id="5"/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письменное заявление одного из родителей (законных представителей) обучающегося по форме согласно приложению № 2 к настоящему Порядку;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справка медицинской организации (при дистанционном образовании - справка медицинской организации о необходимости организации индивидуального обучения, подтверждающая отсутствие противопоказаний для обучения с использованием дистанционных образовательных технологий).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6"/>
      <w:r w:rsidRPr="00B33381">
        <w:rPr>
          <w:rFonts w:ascii="Times New Roman" w:hAnsi="Times New Roman" w:cs="Times New Roman"/>
          <w:sz w:val="24"/>
          <w:szCs w:val="24"/>
        </w:rPr>
        <w:t>Основаниями для отказа в организации обучения в медицинской</w:t>
      </w:r>
      <w:bookmarkEnd w:id="6"/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организации являются: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несоответствие обучающегося требованиям, установленным пунктом 1.1 раздела 1 настоящего Порядка;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представление неполного пакета документов, указанных в пункте 3.3 настоящего раздела;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представление недостоверных сведений в документах, указанных в пункте 3.3 настоящего раздела.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В случае отказа родителям (законным представителям) обучающегося, совершеннолетнему обучающемуся в организации обучения по основаниям, указанным в абзацах третьем, четвертом настоящего пункта, родители (законные представители) обучающегося, совершеннолетний обучающийся имеет право на повторное обращение, после устранения оснований, послуживших причиной отказа, в порядке, установленном настоящим Порядком.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lastRenderedPageBreak/>
        <w:t>На основании документов, указанных в пункте 3.3 настоящего раздела, образовательная организация или медицинская организация соответственно в течение 3 рабочих дней со дня поступления документов, указанных в пункте 3.3 настоящего раздела, издает распорядительный акт о приеме лица на обучение в данную организацию на период прохождения лечения в медицинской организации.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При обучении образовательной организацией график учебных занятий согласовывается с медицинской организацией.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Образовательная организация или медицинская организация соответственно при организации обучения в медицинской организации: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предоставляет бесплатно учебники, учебную, справочную и иную литературу, имеющиеся в библиотеке организаций, указанных в абзаце первом настоящего пункта;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предоставляет услуги специалистов в соответствии с индивидуальным учебным планом и расписанием занятий из числа педагогических работников образовательной организации или медицинской организации соответственно;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оказывает методическую и консультативную помощь родителям (законным представителям) обучающегося, обучающемуся.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Промежуточная аттестация обучающихся, находящихся на длительном лечении в медицинских организациях, проводится в соответствии с порядком, установленным образовательной организацией или медицинской организацией.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Государственная итоговая аттестация обучающихся, находящихся на длительном лечении в медицинских организациях, проводится в порядке,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установленном законодательством Российской Федерации.</w:t>
      </w:r>
    </w:p>
    <w:p w:rsidR="00B33381" w:rsidRPr="00B33381" w:rsidRDefault="00B33381" w:rsidP="00B33381">
      <w:pPr>
        <w:pStyle w:val="ad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381">
        <w:rPr>
          <w:rFonts w:ascii="Times New Roman" w:hAnsi="Times New Roman" w:cs="Times New Roman"/>
          <w:sz w:val="24"/>
          <w:szCs w:val="24"/>
        </w:rPr>
        <w:t>Образовательная организация или медицинская организация, в которой проходил обучение обучающийся, издает распорядительный акт об отчислении ребенка из образовательной организации после завершения длительного лечения в медицинской организации.</w:t>
      </w:r>
    </w:p>
    <w:p w:rsidR="00816726" w:rsidRPr="00B33381" w:rsidRDefault="00816726" w:rsidP="002315BF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816726" w:rsidRPr="00B33381" w:rsidSect="00B33381">
      <w:headerReference w:type="default" r:id="rId7"/>
      <w:pgSz w:w="11907" w:h="16839"/>
      <w:pgMar w:top="1440" w:right="992" w:bottom="1135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5BF" w:rsidRDefault="002315BF" w:rsidP="002315BF">
      <w:pPr>
        <w:spacing w:before="0" w:after="0"/>
      </w:pPr>
      <w:r>
        <w:separator/>
      </w:r>
    </w:p>
  </w:endnote>
  <w:endnote w:type="continuationSeparator" w:id="0">
    <w:p w:rsidR="002315BF" w:rsidRDefault="002315BF" w:rsidP="002315B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5BF" w:rsidRDefault="002315BF" w:rsidP="002315BF">
      <w:pPr>
        <w:spacing w:before="0" w:after="0"/>
      </w:pPr>
      <w:r>
        <w:separator/>
      </w:r>
    </w:p>
  </w:footnote>
  <w:footnote w:type="continuationSeparator" w:id="0">
    <w:p w:rsidR="002315BF" w:rsidRDefault="002315BF" w:rsidP="002315B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878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315BF" w:rsidRPr="002315BF" w:rsidRDefault="002315BF" w:rsidP="002315BF">
        <w:pPr>
          <w:pStyle w:val="a3"/>
          <w:jc w:val="center"/>
          <w:rPr>
            <w:sz w:val="24"/>
            <w:szCs w:val="24"/>
          </w:rPr>
        </w:pPr>
        <w:r w:rsidRPr="002315BF">
          <w:rPr>
            <w:sz w:val="24"/>
            <w:szCs w:val="24"/>
          </w:rPr>
          <w:fldChar w:fldCharType="begin"/>
        </w:r>
        <w:r w:rsidRPr="002315BF">
          <w:rPr>
            <w:sz w:val="24"/>
            <w:szCs w:val="24"/>
          </w:rPr>
          <w:instrText>PAGE   \* MERGEFORMAT</w:instrText>
        </w:r>
        <w:r w:rsidRPr="002315BF">
          <w:rPr>
            <w:sz w:val="24"/>
            <w:szCs w:val="24"/>
          </w:rPr>
          <w:fldChar w:fldCharType="separate"/>
        </w:r>
        <w:r w:rsidR="00307BD7" w:rsidRPr="00307BD7">
          <w:rPr>
            <w:noProof/>
            <w:sz w:val="24"/>
            <w:szCs w:val="24"/>
            <w:lang w:val="ru-RU"/>
          </w:rPr>
          <w:t>2</w:t>
        </w:r>
        <w:r w:rsidRPr="002315BF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87E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F2E0E"/>
    <w:multiLevelType w:val="multilevel"/>
    <w:tmpl w:val="16CC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0E7389"/>
    <w:multiLevelType w:val="multilevel"/>
    <w:tmpl w:val="615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536B"/>
    <w:rsid w:val="00120635"/>
    <w:rsid w:val="002315BF"/>
    <w:rsid w:val="002D33B1"/>
    <w:rsid w:val="002D3591"/>
    <w:rsid w:val="00307BD7"/>
    <w:rsid w:val="003514A0"/>
    <w:rsid w:val="004131E7"/>
    <w:rsid w:val="004F7E17"/>
    <w:rsid w:val="005A05CE"/>
    <w:rsid w:val="005A1EB7"/>
    <w:rsid w:val="00653AF6"/>
    <w:rsid w:val="006E23B4"/>
    <w:rsid w:val="00816726"/>
    <w:rsid w:val="00AF701C"/>
    <w:rsid w:val="00B33381"/>
    <w:rsid w:val="00B7287C"/>
    <w:rsid w:val="00B73A5A"/>
    <w:rsid w:val="00C2630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2366"/>
  <w15:docId w15:val="{EEC302AE-B943-47DE-80BD-C7A097D7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1E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E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315BF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2315BF"/>
  </w:style>
  <w:style w:type="paragraph" w:styleId="a5">
    <w:name w:val="footer"/>
    <w:basedOn w:val="a"/>
    <w:link w:val="a6"/>
    <w:uiPriority w:val="99"/>
    <w:unhideWhenUsed/>
    <w:rsid w:val="002315BF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2315BF"/>
  </w:style>
  <w:style w:type="paragraph" w:styleId="a7">
    <w:name w:val="Balloon Text"/>
    <w:basedOn w:val="a"/>
    <w:link w:val="a8"/>
    <w:uiPriority w:val="99"/>
    <w:semiHidden/>
    <w:unhideWhenUsed/>
    <w:rsid w:val="006E23B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23B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5A1EB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A1E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5A1EB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sid w:val="005A1EB7"/>
    <w:rPr>
      <w:b/>
      <w:bCs/>
    </w:rPr>
  </w:style>
  <w:style w:type="character" w:styleId="ab">
    <w:name w:val="Emphasis"/>
    <w:basedOn w:val="a0"/>
    <w:uiPriority w:val="20"/>
    <w:qFormat/>
    <w:rsid w:val="005A1EB7"/>
    <w:rPr>
      <w:i/>
      <w:iCs/>
    </w:rPr>
  </w:style>
  <w:style w:type="character" w:styleId="ac">
    <w:name w:val="Hyperlink"/>
    <w:basedOn w:val="a0"/>
    <w:uiPriority w:val="99"/>
    <w:unhideWhenUsed/>
    <w:rsid w:val="005A1EB7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A1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A1EB7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4">
    <w:name w:val="Основной текст (4)_"/>
    <w:basedOn w:val="a0"/>
    <w:link w:val="40"/>
    <w:rsid w:val="00B33381"/>
    <w:rPr>
      <w:rFonts w:ascii="Times New Roman" w:eastAsia="Times New Roman" w:hAnsi="Times New Roman" w:cs="Times New Roman"/>
      <w:b/>
      <w:bCs/>
      <w:spacing w:val="6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33381"/>
    <w:pPr>
      <w:widowControl w:val="0"/>
      <w:shd w:val="clear" w:color="auto" w:fill="FFFFFF"/>
      <w:spacing w:before="0" w:beforeAutospacing="0" w:after="0" w:afterAutospacing="0" w:line="326" w:lineRule="exact"/>
      <w:jc w:val="both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  <w:style w:type="paragraph" w:styleId="ad">
    <w:name w:val="No Spacing"/>
    <w:uiPriority w:val="1"/>
    <w:qFormat/>
    <w:rsid w:val="00B33381"/>
    <w:pPr>
      <w:spacing w:before="0" w:beforeAutospacing="0" w:after="0" w:afterAutospacing="0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INFO</cp:lastModifiedBy>
  <cp:revision>10</cp:revision>
  <cp:lastPrinted>2025-01-15T07:28:00Z</cp:lastPrinted>
  <dcterms:created xsi:type="dcterms:W3CDTF">2011-11-02T04:15:00Z</dcterms:created>
  <dcterms:modified xsi:type="dcterms:W3CDTF">2025-01-15T07:28:00Z</dcterms:modified>
</cp:coreProperties>
</file>